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9DF0B" w14:textId="2EC4E268" w:rsidR="00A07715" w:rsidRDefault="007E54B5">
      <w:r>
        <w:t>Pra</w:t>
      </w:r>
      <w:r w:rsidR="0005225E">
        <w:t>laidos D800 parametrai.</w:t>
      </w:r>
    </w:p>
    <w:p w14:paraId="69C4012C" w14:textId="77777777" w:rsidR="00192946" w:rsidRDefault="00192946"/>
    <w:tbl>
      <w:tblPr>
        <w:tblW w:w="10097" w:type="dxa"/>
        <w:tblInd w:w="94" w:type="dxa"/>
        <w:tblLook w:val="04A0" w:firstRow="1" w:lastRow="0" w:firstColumn="1" w:lastColumn="0" w:noHBand="0" w:noVBand="1"/>
      </w:tblPr>
      <w:tblGrid>
        <w:gridCol w:w="3930"/>
        <w:gridCol w:w="6167"/>
      </w:tblGrid>
      <w:tr w:rsidR="00192946" w14:paraId="62F264F0" w14:textId="77777777" w:rsidTr="009B4C44">
        <w:trPr>
          <w:trHeight w:val="259"/>
        </w:trPr>
        <w:tc>
          <w:tcPr>
            <w:tcW w:w="3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14:paraId="6EB0719E" w14:textId="77777777" w:rsidR="00192946" w:rsidRDefault="00192946" w:rsidP="009B4C44">
            <w:pPr>
              <w:widowControl w:val="0"/>
              <w:suppressAutoHyphens/>
              <w:rPr>
                <w:lang w:eastAsia="en-US"/>
              </w:rPr>
            </w:pPr>
            <w:r>
              <w:rPr>
                <w:b/>
                <w:bCs/>
                <w:lang w:eastAsia="lt-LT"/>
              </w:rPr>
              <w:t>Parametras</w:t>
            </w:r>
          </w:p>
        </w:tc>
        <w:tc>
          <w:tcPr>
            <w:tcW w:w="616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00B0F0"/>
            <w:noWrap/>
            <w:vAlign w:val="bottom"/>
          </w:tcPr>
          <w:p w14:paraId="0203B2E3" w14:textId="77777777" w:rsidR="00192946" w:rsidRDefault="00192946" w:rsidP="009B4C44">
            <w:pPr>
              <w:widowControl w:val="0"/>
              <w:suppressAutoHyphens/>
              <w:jc w:val="center"/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Reikšmė</w:t>
            </w:r>
          </w:p>
        </w:tc>
      </w:tr>
      <w:tr w:rsidR="00192946" w14:paraId="2E6F6DB7" w14:textId="77777777" w:rsidTr="009B4C44">
        <w:trPr>
          <w:trHeight w:val="259"/>
        </w:trPr>
        <w:tc>
          <w:tcPr>
            <w:tcW w:w="39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7270E" w14:textId="77777777" w:rsidR="00192946" w:rsidRDefault="00192946" w:rsidP="009B4C44">
            <w:pPr>
              <w:widowControl w:val="0"/>
              <w:suppressAutoHyphens/>
              <w:rPr>
                <w:lang w:eastAsia="en-US"/>
              </w:rPr>
            </w:pPr>
            <w:r>
              <w:rPr>
                <w:lang w:eastAsia="en-US"/>
              </w:rPr>
              <w:t>Konstrukcijos tipas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7B4202B9" w14:textId="77777777" w:rsidR="00192946" w:rsidRDefault="00192946" w:rsidP="009B4C44">
            <w:pPr>
              <w:widowControl w:val="0"/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Plieninė, goruota</w:t>
            </w:r>
          </w:p>
        </w:tc>
      </w:tr>
      <w:tr w:rsidR="00192946" w14:paraId="4FAE1F21" w14:textId="77777777" w:rsidTr="009B4C44">
        <w:trPr>
          <w:trHeight w:val="259"/>
        </w:trPr>
        <w:tc>
          <w:tcPr>
            <w:tcW w:w="39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0DEB9" w14:textId="77777777" w:rsidR="00192946" w:rsidRDefault="00192946" w:rsidP="009B4C44">
            <w:pPr>
              <w:widowControl w:val="0"/>
              <w:suppressAutoHyphens/>
              <w:rPr>
                <w:lang w:eastAsia="en-US"/>
              </w:rPr>
            </w:pPr>
            <w:r>
              <w:rPr>
                <w:lang w:eastAsia="en-US"/>
              </w:rPr>
              <w:t>Konstrukcijos gofras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EFD1F7E" w14:textId="77777777" w:rsidR="00192946" w:rsidRDefault="00192946" w:rsidP="009B4C44">
            <w:pPr>
              <w:widowControl w:val="0"/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≥ 68x13</w:t>
            </w:r>
          </w:p>
        </w:tc>
      </w:tr>
      <w:tr w:rsidR="00192946" w14:paraId="108B3E90" w14:textId="77777777" w:rsidTr="009B4C44">
        <w:trPr>
          <w:trHeight w:val="259"/>
        </w:trPr>
        <w:tc>
          <w:tcPr>
            <w:tcW w:w="39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D26A7" w14:textId="77777777" w:rsidR="00192946" w:rsidRDefault="00192946" w:rsidP="009B4C44">
            <w:pPr>
              <w:widowControl w:val="0"/>
              <w:suppressAutoHyphens/>
              <w:rPr>
                <w:lang w:eastAsia="en-US"/>
              </w:rPr>
            </w:pPr>
            <w:r>
              <w:rPr>
                <w:lang w:eastAsia="en-US"/>
              </w:rPr>
              <w:t>Konstrukcijos sienutės storis, mm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F0C390" w14:textId="77777777" w:rsidR="00192946" w:rsidRDefault="00192946" w:rsidP="009B4C44">
            <w:pPr>
              <w:widowControl w:val="0"/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≥ 2,0</w:t>
            </w:r>
          </w:p>
        </w:tc>
      </w:tr>
      <w:tr w:rsidR="00192946" w14:paraId="27D57B85" w14:textId="77777777" w:rsidTr="009B4C44">
        <w:trPr>
          <w:trHeight w:val="259"/>
        </w:trPr>
        <w:tc>
          <w:tcPr>
            <w:tcW w:w="39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BC638" w14:textId="77777777" w:rsidR="00192946" w:rsidRDefault="00192946" w:rsidP="009B4C44">
            <w:pPr>
              <w:widowControl w:val="0"/>
              <w:suppressAutoHyphens/>
              <w:rPr>
                <w:lang w:eastAsia="en-US"/>
              </w:rPr>
            </w:pPr>
            <w:r>
              <w:rPr>
                <w:lang w:eastAsia="en-US"/>
              </w:rPr>
              <w:t>Plieno markė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8203D1F" w14:textId="77777777" w:rsidR="00192946" w:rsidRDefault="00192946" w:rsidP="009B4C44">
            <w:pPr>
              <w:widowControl w:val="0"/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S250GD/DX51D</w:t>
            </w:r>
          </w:p>
        </w:tc>
      </w:tr>
      <w:tr w:rsidR="00192946" w14:paraId="23BD6B77" w14:textId="77777777" w:rsidTr="009B4C44">
        <w:trPr>
          <w:trHeight w:val="259"/>
        </w:trPr>
        <w:tc>
          <w:tcPr>
            <w:tcW w:w="39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06C11" w14:textId="77777777" w:rsidR="00192946" w:rsidRDefault="00192946" w:rsidP="009B4C44">
            <w:pPr>
              <w:widowControl w:val="0"/>
              <w:suppressAutoHyphens/>
              <w:rPr>
                <w:lang w:eastAsia="en-US"/>
              </w:rPr>
            </w:pPr>
            <w:r>
              <w:rPr>
                <w:lang w:eastAsia="en-US"/>
              </w:rPr>
              <w:t>Konstrukcijos segmentų sujungimas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96E9E57" w14:textId="77777777" w:rsidR="00192946" w:rsidRDefault="00192946" w:rsidP="009B4C44">
            <w:pPr>
              <w:widowControl w:val="0"/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Apkabomis</w:t>
            </w:r>
          </w:p>
        </w:tc>
      </w:tr>
      <w:tr w:rsidR="00192946" w14:paraId="12D360C7" w14:textId="77777777" w:rsidTr="009B4C44">
        <w:trPr>
          <w:trHeight w:val="414"/>
        </w:trPr>
        <w:tc>
          <w:tcPr>
            <w:tcW w:w="393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4D07173" w14:textId="77777777" w:rsidR="00192946" w:rsidRDefault="00192946" w:rsidP="009B4C44">
            <w:pPr>
              <w:widowControl w:val="0"/>
              <w:suppressAutoHyphens/>
              <w:rPr>
                <w:lang w:eastAsia="en-US"/>
              </w:rPr>
            </w:pPr>
            <w:r>
              <w:rPr>
                <w:lang w:eastAsia="en-US"/>
              </w:rPr>
              <w:t>Antikorozinė danga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3B9D0B9D" w14:textId="77777777" w:rsidR="00192946" w:rsidRDefault="00192946" w:rsidP="009B4C44">
            <w:pPr>
              <w:widowControl w:val="0"/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Cinko danga (dangos storis turi atitikti </w:t>
            </w:r>
            <w:r>
              <w:rPr>
                <w:b/>
                <w:bCs/>
                <w:lang w:eastAsia="en-US"/>
              </w:rPr>
              <w:t>LST EN 10346:2009</w:t>
            </w:r>
            <w:r>
              <w:rPr>
                <w:bCs/>
                <w:lang w:eastAsia="en-US"/>
              </w:rPr>
              <w:t xml:space="preserve"> arba lygiaverčių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standartų dangos reikalavimus Z600 dangai) bei turi būti papildomai 100% perimetro iš vidinės ir išorinės pusės padengta polimerine danga (vidutinis dangos storis ≥ 250 </w:t>
            </w:r>
            <w:proofErr w:type="spellStart"/>
            <w:r>
              <w:rPr>
                <w:lang w:eastAsia="en-US"/>
              </w:rPr>
              <w:t>μm</w:t>
            </w:r>
            <w:proofErr w:type="spellEnd"/>
            <w:r>
              <w:rPr>
                <w:lang w:eastAsia="en-US"/>
              </w:rPr>
              <w:t xml:space="preserve">, turi atitikti </w:t>
            </w:r>
            <w:r>
              <w:rPr>
                <w:b/>
                <w:bCs/>
                <w:lang w:eastAsia="en-US"/>
              </w:rPr>
              <w:t xml:space="preserve">LST EN 10169:2010+A1:2012 </w:t>
            </w:r>
            <w:r>
              <w:rPr>
                <w:bCs/>
                <w:lang w:eastAsia="en-US"/>
              </w:rPr>
              <w:t xml:space="preserve">arba lygiaverčių </w:t>
            </w:r>
            <w:r>
              <w:rPr>
                <w:lang w:eastAsia="en-US"/>
              </w:rPr>
              <w:t>standartų reikalavimus)</w:t>
            </w:r>
          </w:p>
        </w:tc>
      </w:tr>
    </w:tbl>
    <w:p w14:paraId="575B9002" w14:textId="77777777" w:rsidR="00192946" w:rsidRDefault="00192946"/>
    <w:sectPr w:rsidR="001929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18"/>
    <w:rsid w:val="0005225E"/>
    <w:rsid w:val="000C0118"/>
    <w:rsid w:val="00192946"/>
    <w:rsid w:val="004772B6"/>
    <w:rsid w:val="007E54B5"/>
    <w:rsid w:val="00835C26"/>
    <w:rsid w:val="00A07715"/>
    <w:rsid w:val="00A87E16"/>
    <w:rsid w:val="00FD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EE043"/>
  <w15:chartTrackingRefBased/>
  <w15:docId w15:val="{D0388914-C54A-49EF-8EBB-36C53B25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118"/>
    <w:pPr>
      <w:spacing w:after="0" w:line="240" w:lineRule="auto"/>
    </w:pPr>
    <w:rPr>
      <w:rFonts w:ascii="Times New Roman" w:eastAsia="Batang" w:hAnsi="Times New Roman" w:cs="Times New Roman"/>
      <w:kern w:val="0"/>
      <w:sz w:val="24"/>
      <w:szCs w:val="24"/>
      <w:lang w:val="lt-LT" w:eastAsia="ar-SA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6</cp:revision>
  <dcterms:created xsi:type="dcterms:W3CDTF">2025-06-10T06:39:00Z</dcterms:created>
  <dcterms:modified xsi:type="dcterms:W3CDTF">2025-06-10T08:38:00Z</dcterms:modified>
</cp:coreProperties>
</file>